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96CA6" w:rsidRDefault="00196CA6" w:rsidP="00196CA6"/>
    <w:p w:rsidR="00196CA6" w:rsidRDefault="00196CA6" w:rsidP="00196CA6">
      <w:pPr>
        <w:rPr>
          <w:b/>
        </w:rPr>
      </w:pPr>
    </w:p>
    <w:p w:rsidR="00196CA6" w:rsidRPr="00196CA6" w:rsidRDefault="00196CA6" w:rsidP="00196CA6">
      <w:pPr>
        <w:rPr>
          <w:b/>
        </w:rPr>
      </w:pPr>
      <w:r w:rsidRPr="00196CA6">
        <w:rPr>
          <w:b/>
        </w:rPr>
        <w:t>BIOGRAPHY</w:t>
      </w:r>
    </w:p>
    <w:p w:rsidR="00196CA6" w:rsidRDefault="00196CA6" w:rsidP="00196CA6"/>
    <w:p w:rsidR="00196CA6" w:rsidRDefault="00196CA6" w:rsidP="00196CA6"/>
    <w:p w:rsidR="00196CA6" w:rsidRDefault="00196CA6" w:rsidP="00196CA6">
      <w:r>
        <w:t xml:space="preserve">BAD SISTER was founded in 1980 in Hamburg. During the 80's and 90's the AOR and </w:t>
      </w:r>
      <w:r w:rsidR="002208D2">
        <w:t>Melodic H</w:t>
      </w:r>
      <w:r>
        <w:t xml:space="preserve">ard </w:t>
      </w:r>
      <w:r w:rsidR="002208D2">
        <w:t>R</w:t>
      </w:r>
      <w:r>
        <w:t>ock band played countl</w:t>
      </w:r>
      <w:r w:rsidR="002208D2">
        <w:t>ess shows - for example famous „Onkel Pö“</w:t>
      </w:r>
      <w:r>
        <w:t xml:space="preserve"> in Hamburg. In 1989 BAD SISTER released their first CD „Heartbreaker“ which was sold all around the world and is estimated among critics as an classic album of AOR. The first single released from this album was „Catriona“. The band supported Deep Purple singer Ian Gillan and Detroit based rock shouter Mitch Ryder.</w:t>
      </w:r>
    </w:p>
    <w:p w:rsidR="00196CA6" w:rsidRDefault="00196CA6" w:rsidP="00196CA6"/>
    <w:p w:rsidR="00196CA6" w:rsidRDefault="002208D2" w:rsidP="00196CA6">
      <w:r>
        <w:t>The second album „</w:t>
      </w:r>
      <w:r w:rsidR="00196CA6">
        <w:t>Out Of The Business“ was released in 1991 in Europe, USA und Japan. Many shows and open air festivals followed incl. several performances at Wacken Open Ai</w:t>
      </w:r>
      <w:r>
        <w:t>r. In 2022 BAD SISTER releases „Where Will You Go“ - 13 great AOR and Melodic H</w:t>
      </w:r>
      <w:r w:rsidR="00196CA6">
        <w:t xml:space="preserve">ard </w:t>
      </w:r>
      <w:r>
        <w:t>R</w:t>
      </w:r>
      <w:r w:rsidR="00196CA6">
        <w:t>ock songs which were produced by Kai-Ove Kessler at Hammaburg Studios, Hamburg</w:t>
      </w:r>
      <w:r>
        <w:t>,</w:t>
      </w:r>
      <w:r w:rsidR="00196CA6">
        <w:t xml:space="preserve"> and mixed at Wellenschmiede, Hamburg</w:t>
      </w:r>
      <w:r>
        <w:t>, by Timo Höcke. „It's our best album so far“</w:t>
      </w:r>
      <w:r w:rsidR="00196CA6">
        <w:t>, says singer Andrea Löhndorf.</w:t>
      </w:r>
    </w:p>
    <w:p w:rsidR="00196CA6" w:rsidRDefault="00196CA6" w:rsidP="00196CA6"/>
    <w:p w:rsidR="00196CA6" w:rsidRDefault="00196CA6" w:rsidP="00196CA6">
      <w:r>
        <w:t xml:space="preserve">The first single </w:t>
      </w:r>
      <w:r w:rsidR="002208D2">
        <w:t>and music video is called „Lose Or Win“</w:t>
      </w:r>
      <w:r>
        <w:t>, a powerf</w:t>
      </w:r>
      <w:r w:rsidR="002208D2">
        <w:t>ul eighties-style Hard R</w:t>
      </w:r>
      <w:r>
        <w:t>ock</w:t>
      </w:r>
      <w:r w:rsidR="002208D2">
        <w:t xml:space="preserve"> smash hit: pure and straight. „Feels Like Love“</w:t>
      </w:r>
      <w:r>
        <w:t xml:space="preserve">, a classic AOR track, offers pure energy with driving guitar riffs </w:t>
      </w:r>
      <w:r w:rsidR="002208D2">
        <w:t>and great choir singing whilst „Couldn't Do Right“</w:t>
      </w:r>
      <w:r>
        <w:t xml:space="preserve"> pleases with its earthy guitars, melodic keyboards, harmonic voices and a c</w:t>
      </w:r>
      <w:r w:rsidR="002208D2">
        <w:t>horus that stays on your mind. „Fair Enough“</w:t>
      </w:r>
      <w:r>
        <w:t xml:space="preserve"> is another example for showing the passion of this band: rough guitars, powerful ke</w:t>
      </w:r>
      <w:r w:rsidR="002208D2">
        <w:t>yboards and a catchy hook. And „Moon Woman“</w:t>
      </w:r>
      <w:r>
        <w:t xml:space="preserve"> is an emotional ballad with a melodic chorus and supported by a guitar solo that gets under your skin</w:t>
      </w:r>
      <w:r w:rsidR="002208D2">
        <w:t>.</w:t>
      </w:r>
    </w:p>
    <w:p w:rsidR="00196CA6" w:rsidRDefault="00196CA6" w:rsidP="00196CA6"/>
    <w:p w:rsidR="00196CA6" w:rsidRDefault="00196CA6" w:rsidP="00196CA6"/>
    <w:p w:rsidR="00196CA6" w:rsidRDefault="00196CA6" w:rsidP="00196CA6">
      <w:r>
        <w:rPr>
          <w:noProof/>
          <w:lang w:eastAsia="de-DE"/>
        </w:rPr>
        <w:drawing>
          <wp:anchor distT="0" distB="0" distL="114300" distR="114300" simplePos="0" relativeHeight="251658240" behindDoc="0" locked="0" layoutInCell="1" allowOverlap="1">
            <wp:simplePos x="0" y="0"/>
            <wp:positionH relativeFrom="column">
              <wp:posOffset>2526030</wp:posOffset>
            </wp:positionH>
            <wp:positionV relativeFrom="paragraph">
              <wp:posOffset>83185</wp:posOffset>
            </wp:positionV>
            <wp:extent cx="3296920" cy="3305810"/>
            <wp:effectExtent l="19050" t="0" r="0" b="0"/>
            <wp:wrapThrough wrapText="bothSides">
              <wp:wrapPolygon edited="0">
                <wp:start x="-125" y="0"/>
                <wp:lineTo x="-125" y="21534"/>
                <wp:lineTo x="21592" y="21534"/>
                <wp:lineTo x="21592" y="0"/>
                <wp:lineTo x="-125" y="0"/>
              </wp:wrapPolygon>
            </wp:wrapThrough>
            <wp:docPr id="2" name="Grafik 1" descr="Bad Sister - Cover (Proposal) - Where Will You 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d Sister - Cover (Proposal) - Where Will You Go.jpg"/>
                    <pic:cNvPicPr/>
                  </pic:nvPicPr>
                  <pic:blipFill>
                    <a:blip r:embed="rId6" cstate="print"/>
                    <a:stretch>
                      <a:fillRect/>
                    </a:stretch>
                  </pic:blipFill>
                  <pic:spPr>
                    <a:xfrm>
                      <a:off x="0" y="0"/>
                      <a:ext cx="3296920" cy="3305810"/>
                    </a:xfrm>
                    <a:prstGeom prst="rect">
                      <a:avLst/>
                    </a:prstGeom>
                  </pic:spPr>
                </pic:pic>
              </a:graphicData>
            </a:graphic>
          </wp:anchor>
        </w:drawing>
      </w:r>
      <w:r>
        <w:t xml:space="preserve">Andrea Löhndorf – </w:t>
      </w:r>
      <w:r w:rsidRPr="00196CA6">
        <w:rPr>
          <w:b/>
        </w:rPr>
        <w:t>Lead Vocals</w:t>
      </w:r>
    </w:p>
    <w:p w:rsidR="00196CA6" w:rsidRDefault="00196CA6" w:rsidP="00196CA6">
      <w:r>
        <w:t xml:space="preserve">Sven Lange – </w:t>
      </w:r>
      <w:r w:rsidRPr="00196CA6">
        <w:rPr>
          <w:b/>
        </w:rPr>
        <w:t>Guitars</w:t>
      </w:r>
    </w:p>
    <w:p w:rsidR="00196CA6" w:rsidRDefault="00196CA6" w:rsidP="00196CA6">
      <w:r>
        <w:t xml:space="preserve">Andreas Läu – </w:t>
      </w:r>
      <w:r w:rsidRPr="00196CA6">
        <w:rPr>
          <w:b/>
        </w:rPr>
        <w:t>Keyboards</w:t>
      </w:r>
    </w:p>
    <w:p w:rsidR="00196CA6" w:rsidRDefault="00196CA6" w:rsidP="00196CA6">
      <w:r>
        <w:t xml:space="preserve">Jörn Saul – </w:t>
      </w:r>
      <w:r w:rsidRPr="00196CA6">
        <w:rPr>
          <w:b/>
        </w:rPr>
        <w:t>Bass</w:t>
      </w:r>
    </w:p>
    <w:p w:rsidR="00196CA6" w:rsidRDefault="00196CA6" w:rsidP="00196CA6">
      <w:r>
        <w:t xml:space="preserve">Kai-Ove Kessler - </w:t>
      </w:r>
      <w:r w:rsidRPr="00196CA6">
        <w:rPr>
          <w:b/>
        </w:rPr>
        <w:t>Drums</w:t>
      </w:r>
    </w:p>
    <w:p w:rsidR="00196CA6" w:rsidRDefault="00196CA6" w:rsidP="00196CA6"/>
    <w:p w:rsidR="00196CA6" w:rsidRPr="00196CA6" w:rsidRDefault="00196CA6" w:rsidP="00196CA6">
      <w:pPr>
        <w:rPr>
          <w:b/>
        </w:rPr>
      </w:pPr>
      <w:r w:rsidRPr="00196CA6">
        <w:rPr>
          <w:b/>
        </w:rPr>
        <w:t>BAD SISTER - Where Will You Go</w:t>
      </w:r>
    </w:p>
    <w:p w:rsidR="00196CA6" w:rsidRDefault="00524175" w:rsidP="00196CA6">
      <w:r>
        <w:rPr>
          <w:noProof/>
          <w:lang w:eastAsia="de-DE"/>
        </w:rPr>
        <w:drawing>
          <wp:anchor distT="0" distB="0" distL="114300" distR="114300" simplePos="0" relativeHeight="251659264" behindDoc="0" locked="0" layoutInCell="1" allowOverlap="1">
            <wp:simplePos x="0" y="0"/>
            <wp:positionH relativeFrom="column">
              <wp:posOffset>-43815</wp:posOffset>
            </wp:positionH>
            <wp:positionV relativeFrom="paragraph">
              <wp:posOffset>172085</wp:posOffset>
            </wp:positionV>
            <wp:extent cx="1226185" cy="177800"/>
            <wp:effectExtent l="19050" t="0" r="0" b="0"/>
            <wp:wrapThrough wrapText="bothSides">
              <wp:wrapPolygon edited="0">
                <wp:start x="0" y="0"/>
                <wp:lineTo x="-336" y="18514"/>
                <wp:lineTo x="20806" y="18514"/>
                <wp:lineTo x="21477" y="2314"/>
                <wp:lineTo x="1342" y="0"/>
                <wp:lineTo x="0" y="0"/>
              </wp:wrapPolygon>
            </wp:wrapThrough>
            <wp:docPr id="4" name="Grafik 3" descr="Pride-and-Joy-kle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ide-and-Joy-klein.png"/>
                    <pic:cNvPicPr/>
                  </pic:nvPicPr>
                  <pic:blipFill>
                    <a:blip r:embed="rId7" cstate="print"/>
                    <a:stretch>
                      <a:fillRect/>
                    </a:stretch>
                  </pic:blipFill>
                  <pic:spPr>
                    <a:xfrm>
                      <a:off x="0" y="0"/>
                      <a:ext cx="1226185" cy="177800"/>
                    </a:xfrm>
                    <a:prstGeom prst="rect">
                      <a:avLst/>
                    </a:prstGeom>
                  </pic:spPr>
                </pic:pic>
              </a:graphicData>
            </a:graphic>
          </wp:anchor>
        </w:drawing>
      </w:r>
      <w:r w:rsidR="00196CA6">
        <w:t>(Release Date 25.11.2022)</w:t>
      </w:r>
    </w:p>
    <w:p w:rsidR="00196CA6" w:rsidRDefault="00524175" w:rsidP="00196CA6">
      <w:r>
        <w:t>P</w:t>
      </w:r>
      <w:r w:rsidR="00196CA6">
        <w:t>JM 13200</w:t>
      </w:r>
    </w:p>
    <w:p w:rsidR="00524175" w:rsidRDefault="00524175" w:rsidP="00196CA6"/>
    <w:p w:rsidR="00196CA6" w:rsidRDefault="00196CA6" w:rsidP="00196CA6"/>
    <w:p w:rsidR="00196CA6" w:rsidRPr="00196CA6" w:rsidRDefault="00196CA6" w:rsidP="00196CA6">
      <w:pPr>
        <w:rPr>
          <w:b/>
        </w:rPr>
      </w:pPr>
      <w:r w:rsidRPr="00196CA6">
        <w:rPr>
          <w:b/>
        </w:rPr>
        <w:t>CONTACT</w:t>
      </w:r>
    </w:p>
    <w:p w:rsidR="00196CA6" w:rsidRDefault="00196CA6" w:rsidP="00196CA6">
      <w:r>
        <w:t>GerMusica Promotion</w:t>
      </w:r>
    </w:p>
    <w:p w:rsidR="00196CA6" w:rsidRDefault="00196CA6" w:rsidP="00196CA6">
      <w:r>
        <w:t>Lüdinghauser Str. 23</w:t>
      </w:r>
    </w:p>
    <w:p w:rsidR="00196CA6" w:rsidRDefault="00196CA6" w:rsidP="00196CA6">
      <w:r>
        <w:t>59387 Ascheberg - Germany</w:t>
      </w:r>
    </w:p>
    <w:p w:rsidR="00196CA6" w:rsidRDefault="00196CA6" w:rsidP="00196CA6">
      <w:r>
        <w:t>Fon ++ 49 (0) 2593 - 92 96 95</w:t>
      </w:r>
    </w:p>
    <w:p w:rsidR="00441651" w:rsidRDefault="00196CA6" w:rsidP="00196CA6">
      <w:r>
        <w:t>Mail info@germusica.com</w:t>
      </w:r>
    </w:p>
    <w:p w:rsidR="00524175" w:rsidRDefault="00524175" w:rsidP="00196CA6"/>
    <w:p w:rsidR="00524175" w:rsidRDefault="00524175" w:rsidP="00196CA6">
      <w:r>
        <w:t>www.badsister-rock.com</w:t>
      </w:r>
    </w:p>
    <w:p w:rsidR="00524175" w:rsidRDefault="00524175" w:rsidP="00196CA6">
      <w:r>
        <w:t>www.facebook.com/badsisterband</w:t>
      </w:r>
    </w:p>
    <w:sectPr w:rsidR="00524175" w:rsidSect="009622F0">
      <w:headerReference w:type="default" r:id="rId8"/>
      <w:pgSz w:w="11906" w:h="16838"/>
      <w:pgMar w:top="1417" w:right="1417" w:bottom="1134" w:left="141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E0799" w:rsidRDefault="008E0799" w:rsidP="00196CA6">
      <w:r>
        <w:separator/>
      </w:r>
    </w:p>
  </w:endnote>
  <w:endnote w:type="continuationSeparator" w:id="0">
    <w:p w:rsidR="008E0799" w:rsidRDefault="008E0799" w:rsidP="00196CA6">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E0799" w:rsidRDefault="008E0799" w:rsidP="00196CA6">
      <w:r>
        <w:separator/>
      </w:r>
    </w:p>
  </w:footnote>
  <w:footnote w:type="continuationSeparator" w:id="0">
    <w:p w:rsidR="008E0799" w:rsidRDefault="008E0799" w:rsidP="00196CA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6CA6" w:rsidRDefault="00196CA6">
    <w:pPr>
      <w:pStyle w:val="Kopfzeile"/>
    </w:pPr>
    <w:r>
      <w:rPr>
        <w:noProof/>
        <w:lang w:eastAsia="de-DE"/>
      </w:rPr>
      <w:drawing>
        <wp:inline distT="0" distB="0" distL="0" distR="0">
          <wp:extent cx="5760720" cy="1385570"/>
          <wp:effectExtent l="0" t="0" r="0" b="0"/>
          <wp:docPr id="1" name="Grafik 0" descr="Schriftzug-groß-2000p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riftzug-groß-2000px.png"/>
                  <pic:cNvPicPr/>
                </pic:nvPicPr>
                <pic:blipFill>
                  <a:blip r:embed="rId1"/>
                  <a:stretch>
                    <a:fillRect/>
                  </a:stretch>
                </pic:blipFill>
                <pic:spPr>
                  <a:xfrm>
                    <a:off x="0" y="0"/>
                    <a:ext cx="5760720" cy="1385570"/>
                  </a:xfrm>
                  <a:prstGeom prst="rect">
                    <a:avLst/>
                  </a:prstGeom>
                </pic:spPr>
              </pic:pic>
            </a:graphicData>
          </a:graphic>
        </wp:inline>
      </w:drawing>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8"/>
  <w:defaultTabStop w:val="708"/>
  <w:hyphenationZone w:val="425"/>
  <w:drawingGridHorizontalSpacing w:val="110"/>
  <w:displayHorizontalDrawingGridEvery w:val="2"/>
  <w:displayVerticalDrawingGridEvery w:val="2"/>
  <w:characterSpacingControl w:val="doNotCompress"/>
  <w:hdrShapeDefaults>
    <o:shapedefaults v:ext="edit" spidmax="3074"/>
  </w:hdrShapeDefaults>
  <w:footnotePr>
    <w:footnote w:id="-1"/>
    <w:footnote w:id="0"/>
  </w:footnotePr>
  <w:endnotePr>
    <w:endnote w:id="-1"/>
    <w:endnote w:id="0"/>
  </w:endnotePr>
  <w:compat/>
  <w:rsids>
    <w:rsidRoot w:val="00196CA6"/>
    <w:rsid w:val="00106FC0"/>
    <w:rsid w:val="00196CA6"/>
    <w:rsid w:val="002208D2"/>
    <w:rsid w:val="003743BD"/>
    <w:rsid w:val="00441651"/>
    <w:rsid w:val="004662AE"/>
    <w:rsid w:val="00506D4C"/>
    <w:rsid w:val="00524175"/>
    <w:rsid w:val="005A26E9"/>
    <w:rsid w:val="00624F62"/>
    <w:rsid w:val="006250B1"/>
    <w:rsid w:val="00703048"/>
    <w:rsid w:val="00744743"/>
    <w:rsid w:val="008E0799"/>
    <w:rsid w:val="009622F0"/>
    <w:rsid w:val="009C58B4"/>
    <w:rsid w:val="00F9794C"/>
    <w:rsid w:val="00FD69DF"/>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106FC0"/>
    <w:pPr>
      <w:spacing w:after="0"/>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semiHidden/>
    <w:unhideWhenUsed/>
    <w:rsid w:val="00196CA6"/>
    <w:pPr>
      <w:tabs>
        <w:tab w:val="center" w:pos="4536"/>
        <w:tab w:val="right" w:pos="9072"/>
      </w:tabs>
    </w:pPr>
  </w:style>
  <w:style w:type="character" w:customStyle="1" w:styleId="KopfzeileZchn">
    <w:name w:val="Kopfzeile Zchn"/>
    <w:basedOn w:val="Absatz-Standardschriftart"/>
    <w:link w:val="Kopfzeile"/>
    <w:uiPriority w:val="99"/>
    <w:semiHidden/>
    <w:rsid w:val="00196CA6"/>
  </w:style>
  <w:style w:type="paragraph" w:styleId="Fuzeile">
    <w:name w:val="footer"/>
    <w:basedOn w:val="Standard"/>
    <w:link w:val="FuzeileZchn"/>
    <w:uiPriority w:val="99"/>
    <w:semiHidden/>
    <w:unhideWhenUsed/>
    <w:rsid w:val="00196CA6"/>
    <w:pPr>
      <w:tabs>
        <w:tab w:val="center" w:pos="4536"/>
        <w:tab w:val="right" w:pos="9072"/>
      </w:tabs>
    </w:pPr>
  </w:style>
  <w:style w:type="character" w:customStyle="1" w:styleId="FuzeileZchn">
    <w:name w:val="Fußzeile Zchn"/>
    <w:basedOn w:val="Absatz-Standardschriftart"/>
    <w:link w:val="Fuzeile"/>
    <w:uiPriority w:val="99"/>
    <w:semiHidden/>
    <w:rsid w:val="00196CA6"/>
  </w:style>
  <w:style w:type="paragraph" w:styleId="Sprechblasentext">
    <w:name w:val="Balloon Text"/>
    <w:basedOn w:val="Standard"/>
    <w:link w:val="SprechblasentextZchn"/>
    <w:uiPriority w:val="99"/>
    <w:semiHidden/>
    <w:unhideWhenUsed/>
    <w:rsid w:val="00196CA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96CA6"/>
    <w:rPr>
      <w:rFonts w:ascii="Tahoma" w:hAnsi="Tahoma" w:cs="Tahoma"/>
      <w:sz w:val="16"/>
      <w:szCs w:val="16"/>
    </w:rPr>
  </w:style>
  <w:style w:type="character" w:styleId="Hyperlink">
    <w:name w:val="Hyperlink"/>
    <w:basedOn w:val="Absatz-Standardschriftart"/>
    <w:uiPriority w:val="99"/>
    <w:unhideWhenUsed/>
    <w:rsid w:val="00524175"/>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263</Words>
  <Characters>1660</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Kai Kessler</dc:creator>
  <cp:keywords/>
  <dc:description/>
  <cp:lastModifiedBy>Kai Kessler</cp:lastModifiedBy>
  <cp:revision>3</cp:revision>
  <dcterms:created xsi:type="dcterms:W3CDTF">2022-12-15T20:34:00Z</dcterms:created>
  <dcterms:modified xsi:type="dcterms:W3CDTF">2022-12-15T20:48:00Z</dcterms:modified>
</cp:coreProperties>
</file>